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7D" w:rsidRDefault="0033157D">
      <w:bookmarkStart w:id="0" w:name="_GoBack"/>
      <w:proofErr w:type="spellStart"/>
      <w:r>
        <w:t>Youtube</w:t>
      </w:r>
      <w:proofErr w:type="spellEnd"/>
      <w:r>
        <w:t xml:space="preserve"> Video on Living and </w:t>
      </w:r>
      <w:proofErr w:type="spellStart"/>
      <w:r>
        <w:t>Nonlivng</w:t>
      </w:r>
      <w:bookmarkEnd w:id="0"/>
      <w:proofErr w:type="spellEnd"/>
    </w:p>
    <w:p w:rsidR="0033157D" w:rsidRDefault="0033157D"/>
    <w:p w:rsidR="00357011" w:rsidRDefault="0033157D">
      <w:hyperlink r:id="rId4" w:history="1">
        <w:r w:rsidRPr="005A5043">
          <w:rPr>
            <w:rStyle w:val="Hyperlink"/>
          </w:rPr>
          <w:t>https://edpuzzle.com/media/5ad26fd847906040fb7adcaa</w:t>
        </w:r>
      </w:hyperlink>
      <w:r>
        <w:t xml:space="preserve"> </w:t>
      </w:r>
    </w:p>
    <w:sectPr w:rsidR="00357011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3D"/>
    <w:rsid w:val="0018545F"/>
    <w:rsid w:val="0033157D"/>
    <w:rsid w:val="00357011"/>
    <w:rsid w:val="005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1DB22"/>
  <w14:defaultImageDpi w14:val="32767"/>
  <w15:chartTrackingRefBased/>
  <w15:docId w15:val="{C744D291-37F1-D648-B65B-D1295D82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0E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puzzle.com/media/5ad26fd847906040fb7adc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2018-05-13T05:28:00Z</dcterms:created>
  <dcterms:modified xsi:type="dcterms:W3CDTF">2018-05-13T06:51:00Z</dcterms:modified>
</cp:coreProperties>
</file>