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F62" w:rsidRDefault="00B30CAA">
      <w:pPr>
        <w:pStyle w:val="normal0"/>
        <w:contextualSpacing w:val="0"/>
        <w:jc w:val="center"/>
      </w:pPr>
      <w:bookmarkStart w:id="0" w:name="h.2x5zwdwkvmh5" w:colFirst="0" w:colLast="0"/>
      <w:bookmarkStart w:id="1" w:name="_GoBack"/>
      <w:bookmarkEnd w:id="0"/>
      <w:bookmarkEnd w:id="1"/>
      <w:r>
        <w:rPr>
          <w:rFonts w:ascii="Times New Roman" w:eastAsia="Times New Roman" w:hAnsi="Times New Roman" w:cs="Times New Roman"/>
          <w:b/>
          <w:sz w:val="36"/>
          <w:u w:val="single"/>
        </w:rPr>
        <w:t xml:space="preserve">STEM Lesson - Inversion Aversion! </w:t>
      </w:r>
    </w:p>
    <w:p w:rsidR="001D3F62" w:rsidRDefault="00B30CAA">
      <w:pPr>
        <w:pStyle w:val="normal0"/>
        <w:contextualSpacing w:val="0"/>
        <w:jc w:val="center"/>
      </w:pPr>
      <w:bookmarkStart w:id="2" w:name="h.mmqnjj1knfr4" w:colFirst="0" w:colLast="0"/>
      <w:bookmarkEnd w:id="2"/>
      <w:r>
        <w:rPr>
          <w:rFonts w:ascii="Times New Roman" w:eastAsia="Times New Roman" w:hAnsi="Times New Roman" w:cs="Times New Roman"/>
          <w:b/>
          <w:sz w:val="20"/>
        </w:rPr>
        <w:t xml:space="preserve">Linda Tyrrell &amp; Teresa </w:t>
      </w:r>
      <w:proofErr w:type="spellStart"/>
      <w:r>
        <w:rPr>
          <w:rFonts w:ascii="Times New Roman" w:eastAsia="Times New Roman" w:hAnsi="Times New Roman" w:cs="Times New Roman"/>
          <w:b/>
          <w:sz w:val="20"/>
        </w:rPr>
        <w:t>Pugmire</w:t>
      </w:r>
      <w:proofErr w:type="spellEnd"/>
    </w:p>
    <w:p w:rsidR="001D3F62" w:rsidRDefault="00B30CAA">
      <w:pPr>
        <w:pStyle w:val="normal0"/>
        <w:contextualSpacing w:val="0"/>
        <w:jc w:val="center"/>
      </w:pPr>
      <w:bookmarkStart w:id="3" w:name="h.gjdgxs" w:colFirst="0" w:colLast="0"/>
      <w:bookmarkEnd w:id="3"/>
      <w:r>
        <w:rPr>
          <w:rFonts w:ascii="Times New Roman" w:eastAsia="Times New Roman" w:hAnsi="Times New Roman" w:cs="Times New Roman"/>
          <w:b/>
          <w:sz w:val="20"/>
        </w:rPr>
        <w:t>Fourth Grade</w:t>
      </w:r>
    </w:p>
    <w:tbl>
      <w:tblPr>
        <w:tblW w:w="1072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588"/>
        <w:gridCol w:w="4140"/>
      </w:tblGrid>
      <w:tr w:rsidR="001D3F62">
        <w:tblPrEx>
          <w:tblCellMar>
            <w:top w:w="0" w:type="dxa"/>
            <w:bottom w:w="0" w:type="dxa"/>
          </w:tblCellMar>
        </w:tblPrEx>
        <w:tc>
          <w:tcPr>
            <w:tcW w:w="6588" w:type="dxa"/>
            <w:tcMar>
              <w:top w:w="100" w:type="dxa"/>
              <w:left w:w="108" w:type="dxa"/>
              <w:bottom w:w="100" w:type="dxa"/>
              <w:right w:w="108" w:type="dxa"/>
            </w:tcMar>
          </w:tcPr>
          <w:p w:rsidR="001D3F62" w:rsidRDefault="00B30CAA">
            <w:pPr>
              <w:pStyle w:val="normal0"/>
              <w:spacing w:line="360" w:lineRule="auto"/>
              <w:contextualSpacing w:val="0"/>
            </w:pPr>
            <w:r>
              <w:rPr>
                <w:rFonts w:ascii="Times New Roman" w:eastAsia="Times New Roman" w:hAnsi="Times New Roman" w:cs="Times New Roman"/>
                <w:b/>
                <w:u w:val="single"/>
              </w:rPr>
              <w:t>Text Title</w:t>
            </w:r>
            <w:r>
              <w:rPr>
                <w:rFonts w:ascii="Times New Roman" w:eastAsia="Times New Roman" w:hAnsi="Times New Roman" w:cs="Times New Roman"/>
              </w:rPr>
              <w:t xml:space="preserve">:  </w:t>
            </w:r>
          </w:p>
          <w:p w:rsidR="001D3F62" w:rsidRDefault="00B30CAA">
            <w:pPr>
              <w:pStyle w:val="normal0"/>
              <w:spacing w:line="360" w:lineRule="auto"/>
              <w:contextualSpacing w:val="0"/>
            </w:pPr>
            <w:r>
              <w:rPr>
                <w:rFonts w:ascii="Times New Roman" w:eastAsia="Times New Roman" w:hAnsi="Times New Roman" w:cs="Times New Roman"/>
                <w:u w:val="single"/>
              </w:rPr>
              <w:t>Gasping For Air</w:t>
            </w:r>
            <w:r>
              <w:rPr>
                <w:rFonts w:ascii="Times New Roman" w:eastAsia="Times New Roman" w:hAnsi="Times New Roman" w:cs="Times New Roman"/>
              </w:rPr>
              <w:t xml:space="preserve"> ReadWorks.org</w:t>
            </w:r>
          </w:p>
          <w:p w:rsidR="001D3F62" w:rsidRDefault="00B30CAA">
            <w:pPr>
              <w:pStyle w:val="normal0"/>
              <w:spacing w:line="360" w:lineRule="auto"/>
              <w:contextualSpacing w:val="0"/>
            </w:pPr>
            <w:r>
              <w:rPr>
                <w:rFonts w:ascii="Times New Roman" w:eastAsia="Times New Roman" w:hAnsi="Times New Roman" w:cs="Times New Roman"/>
                <w:u w:val="single"/>
              </w:rPr>
              <w:t>How Does Utah’s Bad Air Hurt our Health?</w:t>
            </w:r>
          </w:p>
          <w:p w:rsidR="001D3F62" w:rsidRDefault="00B30CAA">
            <w:pPr>
              <w:pStyle w:val="normal0"/>
              <w:spacing w:line="360" w:lineRule="auto"/>
              <w:contextualSpacing w:val="0"/>
            </w:pPr>
            <w:r>
              <w:rPr>
                <w:rFonts w:ascii="Times New Roman" w:eastAsia="Times New Roman" w:hAnsi="Times New Roman" w:cs="Times New Roman"/>
                <w:u w:val="single"/>
              </w:rPr>
              <w:t>Winter Time Air Pollution</w:t>
            </w:r>
            <w:r>
              <w:rPr>
                <w:rFonts w:ascii="Times New Roman" w:eastAsia="Times New Roman" w:hAnsi="Times New Roman" w:cs="Times New Roman"/>
              </w:rPr>
              <w:t xml:space="preserve"> UDAQ</w:t>
            </w:r>
          </w:p>
        </w:tc>
        <w:tc>
          <w:tcPr>
            <w:tcW w:w="4140" w:type="dxa"/>
            <w:tcMar>
              <w:top w:w="100" w:type="dxa"/>
              <w:left w:w="108" w:type="dxa"/>
              <w:bottom w:w="100" w:type="dxa"/>
              <w:right w:w="108" w:type="dxa"/>
            </w:tcMar>
          </w:tcPr>
          <w:p w:rsidR="001D3F62" w:rsidRDefault="00B30CAA">
            <w:pPr>
              <w:pStyle w:val="normal0"/>
              <w:spacing w:line="360" w:lineRule="auto"/>
              <w:contextualSpacing w:val="0"/>
            </w:pPr>
            <w:r>
              <w:rPr>
                <w:rFonts w:ascii="Times New Roman" w:eastAsia="Times New Roman" w:hAnsi="Times New Roman" w:cs="Times New Roman"/>
                <w:b/>
                <w:u w:val="single"/>
              </w:rPr>
              <w:t>Grade</w:t>
            </w:r>
            <w:r>
              <w:rPr>
                <w:rFonts w:ascii="Times New Roman" w:eastAsia="Times New Roman" w:hAnsi="Times New Roman" w:cs="Times New Roman"/>
              </w:rPr>
              <w:t>: 4th</w:t>
            </w:r>
          </w:p>
          <w:p w:rsidR="001D3F62" w:rsidRDefault="00B30CAA">
            <w:pPr>
              <w:pStyle w:val="normal0"/>
              <w:spacing w:line="360" w:lineRule="auto"/>
              <w:contextualSpacing w:val="0"/>
            </w:pPr>
            <w:r>
              <w:rPr>
                <w:rFonts w:ascii="Times New Roman" w:eastAsia="Times New Roman" w:hAnsi="Times New Roman" w:cs="Times New Roman"/>
                <w:b/>
                <w:u w:val="single"/>
              </w:rPr>
              <w:t xml:space="preserve">Unit   Science </w:t>
            </w:r>
          </w:p>
        </w:tc>
      </w:tr>
      <w:tr w:rsidR="001D3F62">
        <w:tblPrEx>
          <w:tblCellMar>
            <w:top w:w="0" w:type="dxa"/>
            <w:bottom w:w="0" w:type="dxa"/>
          </w:tblCellMar>
        </w:tblPrEx>
        <w:tc>
          <w:tcPr>
            <w:tcW w:w="6588" w:type="dxa"/>
            <w:tcMar>
              <w:top w:w="100" w:type="dxa"/>
              <w:left w:w="100" w:type="dxa"/>
              <w:bottom w:w="100" w:type="dxa"/>
              <w:right w:w="100" w:type="dxa"/>
            </w:tcMar>
          </w:tcPr>
          <w:p w:rsidR="001D3F62" w:rsidRDefault="00B30CAA">
            <w:pPr>
              <w:pStyle w:val="normal0"/>
              <w:contextualSpacing w:val="0"/>
            </w:pPr>
            <w:r>
              <w:rPr>
                <w:rFonts w:ascii="Times New Roman" w:eastAsia="Times New Roman" w:hAnsi="Times New Roman" w:cs="Times New Roman"/>
                <w:b/>
              </w:rPr>
              <w:t xml:space="preserve">Language Core Standard: </w:t>
            </w:r>
          </w:p>
          <w:p w:rsidR="001D3F62" w:rsidRDefault="00B30CAA">
            <w:pPr>
              <w:pStyle w:val="normal0"/>
              <w:contextualSpacing w:val="0"/>
            </w:pPr>
            <w:r>
              <w:rPr>
                <w:rFonts w:ascii="Times New Roman" w:eastAsia="Times New Roman" w:hAnsi="Times New Roman" w:cs="Times New Roman"/>
                <w:b/>
              </w:rPr>
              <w:t xml:space="preserve">RI.4.1 </w:t>
            </w:r>
            <w:r>
              <w:rPr>
                <w:rFonts w:ascii="Times New Roman" w:eastAsia="Times New Roman" w:hAnsi="Times New Roman" w:cs="Times New Roman"/>
                <w:sz w:val="20"/>
              </w:rPr>
              <w:t>Refer to details and examples in a text when explaining what the text says explicitly and when drawing inferences from the text.</w:t>
            </w:r>
          </w:p>
          <w:p w:rsidR="001D3F62" w:rsidRDefault="00B30CAA">
            <w:pPr>
              <w:pStyle w:val="normal0"/>
              <w:contextualSpacing w:val="0"/>
            </w:pPr>
            <w:r>
              <w:rPr>
                <w:rFonts w:ascii="Times New Roman" w:eastAsia="Times New Roman" w:hAnsi="Times New Roman" w:cs="Times New Roman"/>
                <w:b/>
              </w:rPr>
              <w:t xml:space="preserve">RI.4.2 </w:t>
            </w:r>
            <w:r>
              <w:rPr>
                <w:rFonts w:ascii="Times New Roman" w:eastAsia="Times New Roman" w:hAnsi="Times New Roman" w:cs="Times New Roman"/>
                <w:sz w:val="20"/>
              </w:rPr>
              <w:t>Determine the main idea of a text and explain how it is supported by key details; summarize the text.</w:t>
            </w:r>
          </w:p>
        </w:tc>
        <w:tc>
          <w:tcPr>
            <w:tcW w:w="4140" w:type="dxa"/>
            <w:tcMar>
              <w:top w:w="100" w:type="dxa"/>
              <w:left w:w="100" w:type="dxa"/>
              <w:bottom w:w="100" w:type="dxa"/>
              <w:right w:w="100" w:type="dxa"/>
            </w:tcMar>
          </w:tcPr>
          <w:p w:rsidR="001D3F62" w:rsidRDefault="001D3F62">
            <w:pPr>
              <w:pStyle w:val="normal0"/>
              <w:spacing w:line="276" w:lineRule="auto"/>
              <w:contextualSpacing w:val="0"/>
            </w:pPr>
          </w:p>
        </w:tc>
      </w:tr>
      <w:tr w:rsidR="001D3F62">
        <w:tblPrEx>
          <w:tblCellMar>
            <w:top w:w="0" w:type="dxa"/>
            <w:bottom w:w="0" w:type="dxa"/>
          </w:tblCellMar>
        </w:tblPrEx>
        <w:tc>
          <w:tcPr>
            <w:tcW w:w="6588" w:type="dxa"/>
            <w:tcMar>
              <w:top w:w="100" w:type="dxa"/>
              <w:left w:w="100" w:type="dxa"/>
              <w:bottom w:w="100" w:type="dxa"/>
              <w:right w:w="100" w:type="dxa"/>
            </w:tcMar>
          </w:tcPr>
          <w:p w:rsidR="001D3F62" w:rsidRDefault="00B30CAA">
            <w:pPr>
              <w:pStyle w:val="normal0"/>
              <w:contextualSpacing w:val="0"/>
            </w:pPr>
            <w:r>
              <w:rPr>
                <w:rFonts w:ascii="Times New Roman" w:eastAsia="Times New Roman" w:hAnsi="Times New Roman" w:cs="Times New Roman"/>
                <w:b/>
              </w:rPr>
              <w:t xml:space="preserve">Math Core Standard: </w:t>
            </w:r>
          </w:p>
          <w:p w:rsidR="001D3F62" w:rsidRDefault="00B30CAA">
            <w:pPr>
              <w:pStyle w:val="normal0"/>
              <w:contextualSpacing w:val="0"/>
            </w:pPr>
            <w:r>
              <w:rPr>
                <w:rFonts w:ascii="Times New Roman" w:eastAsia="Times New Roman" w:hAnsi="Times New Roman" w:cs="Times New Roman"/>
                <w:b/>
                <w:sz w:val="20"/>
              </w:rPr>
              <w:t>OA.3</w:t>
            </w:r>
            <w:r>
              <w:rPr>
                <w:rFonts w:ascii="Times New Roman" w:eastAsia="Times New Roman" w:hAnsi="Times New Roman" w:cs="Times New Roman"/>
                <w:sz w:val="20"/>
              </w:rPr>
              <w:t xml:space="preserve"> Dividing Whole Numbers; Division Issues and Word Problems</w:t>
            </w:r>
          </w:p>
          <w:p w:rsidR="001D3F62" w:rsidRDefault="001D3F62">
            <w:pPr>
              <w:pStyle w:val="normal0"/>
              <w:contextualSpacing w:val="0"/>
            </w:pPr>
          </w:p>
          <w:p w:rsidR="001D3F62" w:rsidRDefault="00B30CAA">
            <w:pPr>
              <w:pStyle w:val="normal0"/>
              <w:contextualSpacing w:val="0"/>
            </w:pPr>
            <w:r>
              <w:rPr>
                <w:rFonts w:ascii="Times New Roman" w:eastAsia="Times New Roman" w:hAnsi="Times New Roman" w:cs="Times New Roman"/>
                <w:b/>
                <w:sz w:val="20"/>
              </w:rPr>
              <w:t>OA 1-3</w:t>
            </w:r>
            <w:r>
              <w:rPr>
                <w:rFonts w:ascii="Times New Roman" w:eastAsia="Times New Roman" w:hAnsi="Times New Roman" w:cs="Times New Roman"/>
                <w:sz w:val="20"/>
              </w:rPr>
              <w:t xml:space="preserve"> Equations and Word Problems – Reasoning and Solving Problems; Comparison Word Problems;</w:t>
            </w:r>
          </w:p>
          <w:p w:rsidR="001D3F62" w:rsidRDefault="001D3F62">
            <w:pPr>
              <w:pStyle w:val="normal0"/>
              <w:contextualSpacing w:val="0"/>
            </w:pPr>
          </w:p>
        </w:tc>
        <w:tc>
          <w:tcPr>
            <w:tcW w:w="4140" w:type="dxa"/>
            <w:tcMar>
              <w:top w:w="100" w:type="dxa"/>
              <w:left w:w="100" w:type="dxa"/>
              <w:bottom w:w="100" w:type="dxa"/>
              <w:right w:w="100" w:type="dxa"/>
            </w:tcMar>
          </w:tcPr>
          <w:p w:rsidR="001D3F62" w:rsidRDefault="001D3F62">
            <w:pPr>
              <w:pStyle w:val="normal0"/>
              <w:contextualSpacing w:val="0"/>
            </w:pPr>
          </w:p>
        </w:tc>
      </w:tr>
      <w:tr w:rsidR="001D3F62">
        <w:tblPrEx>
          <w:tblCellMar>
            <w:top w:w="0" w:type="dxa"/>
            <w:bottom w:w="0" w:type="dxa"/>
          </w:tblCellMar>
        </w:tblPrEx>
        <w:tc>
          <w:tcPr>
            <w:tcW w:w="6588" w:type="dxa"/>
            <w:tcMar>
              <w:top w:w="100" w:type="dxa"/>
              <w:left w:w="108" w:type="dxa"/>
              <w:bottom w:w="100" w:type="dxa"/>
              <w:right w:w="108" w:type="dxa"/>
            </w:tcMar>
          </w:tcPr>
          <w:p w:rsidR="001D3F62" w:rsidRDefault="00B30CAA">
            <w:pPr>
              <w:pStyle w:val="normal0"/>
              <w:contextualSpacing w:val="0"/>
            </w:pPr>
            <w:r>
              <w:rPr>
                <w:rFonts w:ascii="Times New Roman" w:eastAsia="Times New Roman" w:hAnsi="Times New Roman" w:cs="Times New Roman"/>
                <w:b/>
                <w:u w:val="single"/>
              </w:rPr>
              <w:t>Science Core Objective</w:t>
            </w:r>
            <w:r>
              <w:rPr>
                <w:rFonts w:ascii="Times New Roman" w:eastAsia="Times New Roman" w:hAnsi="Times New Roman" w:cs="Times New Roman"/>
              </w:rPr>
              <w:t>:</w:t>
            </w:r>
          </w:p>
          <w:p w:rsidR="001D3F62" w:rsidRDefault="00B30CAA">
            <w:pPr>
              <w:pStyle w:val="normal0"/>
              <w:spacing w:before="2" w:after="2"/>
              <w:contextualSpacing w:val="0"/>
            </w:pPr>
            <w:r>
              <w:rPr>
                <w:rFonts w:ascii="Times New Roman" w:eastAsia="Times New Roman" w:hAnsi="Times New Roman" w:cs="Times New Roman"/>
                <w:sz w:val="20"/>
              </w:rPr>
              <w:t>ILO-1. Use Science Process and Thinking Skills</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a.</w:t>
            </w:r>
            <w:r>
              <w:rPr>
                <w:rFonts w:ascii="Times New Roman" w:eastAsia="Times New Roman" w:hAnsi="Times New Roman" w:cs="Times New Roman"/>
                <w:sz w:val="20"/>
              </w:rPr>
              <w:t xml:space="preserve"> Observe simple objects and patterns and </w:t>
            </w:r>
            <w:proofErr w:type="gramStart"/>
            <w:r>
              <w:rPr>
                <w:rFonts w:ascii="Times New Roman" w:eastAsia="Times New Roman" w:hAnsi="Times New Roman" w:cs="Times New Roman"/>
                <w:sz w:val="20"/>
              </w:rPr>
              <w:t>report</w:t>
            </w:r>
            <w:proofErr w:type="gramEnd"/>
            <w:r>
              <w:rPr>
                <w:rFonts w:ascii="Times New Roman" w:eastAsia="Times New Roman" w:hAnsi="Times New Roman" w:cs="Times New Roman"/>
                <w:sz w:val="20"/>
              </w:rPr>
              <w:t xml:space="preserve"> their observations.</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b. Sort and sequence data according to a given criterion.</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c. Make simple predictions and inferences based upon observations.</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d. Compare things and events.</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 xml:space="preserve">e. Use instruments to measure length, temperature, volume, and weight using appropriate </w:t>
            </w:r>
          </w:p>
          <w:p w:rsidR="001D3F62" w:rsidRDefault="00B30CAA">
            <w:pPr>
              <w:pStyle w:val="normal0"/>
              <w:spacing w:before="2" w:after="2"/>
              <w:contextualSpacing w:val="0"/>
            </w:pPr>
            <w:r>
              <w:rPr>
                <w:rFonts w:ascii="Times New Roman" w:eastAsia="Times New Roman" w:hAnsi="Times New Roman" w:cs="Times New Roman"/>
                <w:sz w:val="20"/>
              </w:rPr>
              <w:t xml:space="preserve">STANDARD II: Students will understand that the elements of weather can be </w:t>
            </w:r>
            <w:proofErr w:type="spellStart"/>
            <w:r>
              <w:rPr>
                <w:rFonts w:ascii="Times New Roman" w:eastAsia="Times New Roman" w:hAnsi="Times New Roman" w:cs="Times New Roman"/>
                <w:sz w:val="20"/>
              </w:rPr>
              <w:t>observed</w:t>
            </w:r>
            <w:proofErr w:type="gramStart"/>
            <w:r>
              <w:rPr>
                <w:rFonts w:ascii="Times New Roman" w:eastAsia="Times New Roman" w:hAnsi="Times New Roman" w:cs="Times New Roman"/>
                <w:sz w:val="20"/>
              </w:rPr>
              <w:t>,measured</w:t>
            </w:r>
            <w:proofErr w:type="spellEnd"/>
            <w:proofErr w:type="gramEnd"/>
            <w:r>
              <w:rPr>
                <w:rFonts w:ascii="Times New Roman" w:eastAsia="Times New Roman" w:hAnsi="Times New Roman" w:cs="Times New Roman"/>
                <w:sz w:val="20"/>
              </w:rPr>
              <w:t>, and recorded to make predictions and determine simple weather patterns.</w:t>
            </w:r>
          </w:p>
          <w:p w:rsidR="001D3F62" w:rsidRDefault="00B30CAA">
            <w:pPr>
              <w:pStyle w:val="normal0"/>
              <w:numPr>
                <w:ilvl w:val="0"/>
                <w:numId w:val="4"/>
              </w:numPr>
              <w:spacing w:before="2" w:after="2"/>
              <w:ind w:hanging="359"/>
              <w:rPr>
                <w:rFonts w:ascii="Times New Roman" w:eastAsia="Times New Roman" w:hAnsi="Times New Roman" w:cs="Times New Roman"/>
              </w:rPr>
            </w:pPr>
            <w:proofErr w:type="gramStart"/>
            <w:r>
              <w:rPr>
                <w:rFonts w:ascii="Times New Roman" w:eastAsia="Times New Roman" w:hAnsi="Times New Roman" w:cs="Times New Roman"/>
                <w:sz w:val="20"/>
              </w:rPr>
              <w:t>un</w:t>
            </w:r>
            <w:r>
              <w:rPr>
                <w:rFonts w:ascii="Times New Roman" w:eastAsia="Times New Roman" w:hAnsi="Times New Roman" w:cs="Times New Roman"/>
                <w:sz w:val="20"/>
              </w:rPr>
              <w:t>its</w:t>
            </w:r>
            <w:proofErr w:type="gramEnd"/>
            <w:r>
              <w:rPr>
                <w:rFonts w:ascii="Times New Roman" w:eastAsia="Times New Roman" w:hAnsi="Times New Roman" w:cs="Times New Roman"/>
                <w:sz w:val="20"/>
              </w:rPr>
              <w:t>.</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f. Conduct a simple investigation when given directions.</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g. Develop and use simple classification systems.</w:t>
            </w:r>
          </w:p>
          <w:p w:rsidR="001D3F62" w:rsidRDefault="00B30CAA">
            <w:pPr>
              <w:pStyle w:val="normal0"/>
              <w:numPr>
                <w:ilvl w:val="0"/>
                <w:numId w:val="4"/>
              </w:numPr>
              <w:spacing w:before="2" w:after="2"/>
              <w:ind w:hanging="359"/>
              <w:rPr>
                <w:rFonts w:ascii="Times New Roman" w:eastAsia="Times New Roman" w:hAnsi="Times New Roman" w:cs="Times New Roman"/>
              </w:rPr>
            </w:pPr>
            <w:r>
              <w:rPr>
                <w:rFonts w:ascii="Times New Roman" w:eastAsia="Times New Roman" w:hAnsi="Times New Roman" w:cs="Times New Roman"/>
                <w:sz w:val="20"/>
              </w:rPr>
              <w:t>h. Use observations to construct a reasonable explanation.</w:t>
            </w:r>
          </w:p>
          <w:p w:rsidR="001D3F62" w:rsidRDefault="00B30CAA">
            <w:pPr>
              <w:pStyle w:val="normal0"/>
              <w:spacing w:before="2" w:after="2"/>
              <w:contextualSpacing w:val="0"/>
            </w:pPr>
            <w:r>
              <w:rPr>
                <w:rFonts w:ascii="Times New Roman" w:eastAsia="Times New Roman" w:hAnsi="Times New Roman" w:cs="Times New Roman"/>
                <w:sz w:val="20"/>
              </w:rPr>
              <w:t>Objective 1: Observe, measure, and record the basic elements of weather.</w:t>
            </w:r>
          </w:p>
          <w:p w:rsidR="001D3F62" w:rsidRDefault="00B30CAA">
            <w:pPr>
              <w:pStyle w:val="normal0"/>
              <w:spacing w:before="2" w:after="2"/>
              <w:contextualSpacing w:val="0"/>
            </w:pPr>
            <w:r>
              <w:rPr>
                <w:rFonts w:ascii="Times New Roman" w:eastAsia="Times New Roman" w:hAnsi="Times New Roman" w:cs="Times New Roman"/>
                <w:sz w:val="20"/>
              </w:rPr>
              <w:t>Objective 2: Interpret recorded weather data for simple patterns.</w:t>
            </w:r>
          </w:p>
          <w:p w:rsidR="001D3F62" w:rsidRDefault="00B30CAA">
            <w:pPr>
              <w:pStyle w:val="normal0"/>
              <w:spacing w:before="2" w:after="2"/>
              <w:contextualSpacing w:val="0"/>
            </w:pPr>
            <w:r>
              <w:rPr>
                <w:rFonts w:ascii="Times New Roman" w:eastAsia="Times New Roman" w:hAnsi="Times New Roman" w:cs="Times New Roman"/>
                <w:sz w:val="20"/>
              </w:rPr>
              <w:t>Objective 3: Evaluate weather predictions based upon observational data.</w:t>
            </w:r>
          </w:p>
          <w:p w:rsidR="001D3F62" w:rsidRDefault="001D3F62">
            <w:pPr>
              <w:pStyle w:val="normal0"/>
              <w:spacing w:before="2" w:after="2"/>
              <w:contextualSpacing w:val="0"/>
            </w:pPr>
          </w:p>
        </w:tc>
        <w:tc>
          <w:tcPr>
            <w:tcW w:w="4140" w:type="dxa"/>
            <w:tcMar>
              <w:top w:w="100" w:type="dxa"/>
              <w:left w:w="108" w:type="dxa"/>
              <w:bottom w:w="100" w:type="dxa"/>
              <w:right w:w="108" w:type="dxa"/>
            </w:tcMar>
          </w:tcPr>
          <w:p w:rsidR="001D3F62" w:rsidRDefault="00B30CAA">
            <w:pPr>
              <w:pStyle w:val="normal0"/>
              <w:contextualSpacing w:val="0"/>
            </w:pPr>
            <w:r>
              <w:rPr>
                <w:rFonts w:ascii="Times New Roman" w:eastAsia="Times New Roman" w:hAnsi="Times New Roman" w:cs="Times New Roman"/>
                <w:b/>
                <w:u w:val="single"/>
              </w:rPr>
              <w:t>Vocabulary</w:t>
            </w:r>
            <w:r>
              <w:rPr>
                <w:rFonts w:ascii="Times New Roman" w:eastAsia="Times New Roman" w:hAnsi="Times New Roman" w:cs="Times New Roman"/>
              </w:rPr>
              <w:t xml:space="preserve">: </w:t>
            </w:r>
          </w:p>
          <w:p w:rsidR="001D3F62" w:rsidRDefault="001D3F62">
            <w:pPr>
              <w:pStyle w:val="normal0"/>
              <w:contextualSpacing w:val="0"/>
            </w:pPr>
          </w:p>
          <w:p w:rsidR="001D3F62" w:rsidRDefault="00B30CAA">
            <w:pPr>
              <w:pStyle w:val="normal0"/>
              <w:contextualSpacing w:val="0"/>
            </w:pPr>
            <w:proofErr w:type="gramStart"/>
            <w:r>
              <w:rPr>
                <w:rFonts w:ascii="Times New Roman" w:eastAsia="Times New Roman" w:hAnsi="Times New Roman" w:cs="Times New Roman"/>
                <w:b/>
              </w:rPr>
              <w:t>air</w:t>
            </w:r>
            <w:proofErr w:type="gramEnd"/>
            <w:r>
              <w:rPr>
                <w:rFonts w:ascii="Times New Roman" w:eastAsia="Times New Roman" w:hAnsi="Times New Roman" w:cs="Times New Roman"/>
                <w:b/>
              </w:rPr>
              <w:t xml:space="preserve"> pollution</w:t>
            </w:r>
            <w:r>
              <w:rPr>
                <w:rFonts w:ascii="Times New Roman" w:eastAsia="Times New Roman" w:hAnsi="Times New Roman" w:cs="Times New Roman"/>
              </w:rPr>
              <w:t xml:space="preserve"> - substances in the air that make it unsafe and not suitable to use. </w:t>
            </w:r>
          </w:p>
          <w:p w:rsidR="001D3F62" w:rsidRDefault="00B30CAA">
            <w:pPr>
              <w:pStyle w:val="normal0"/>
              <w:contextualSpacing w:val="0"/>
            </w:pPr>
            <w:proofErr w:type="gramStart"/>
            <w:r>
              <w:rPr>
                <w:rFonts w:ascii="Times New Roman" w:eastAsia="Times New Roman" w:hAnsi="Times New Roman" w:cs="Times New Roman"/>
                <w:b/>
              </w:rPr>
              <w:t>convection</w:t>
            </w:r>
            <w:proofErr w:type="gramEnd"/>
            <w:r>
              <w:rPr>
                <w:rFonts w:ascii="Times New Roman" w:eastAsia="Times New Roman" w:hAnsi="Times New Roman" w:cs="Times New Roman"/>
                <w:b/>
              </w:rPr>
              <w:t xml:space="preserve"> current</w:t>
            </w:r>
            <w:r>
              <w:rPr>
                <w:rFonts w:ascii="Times New Roman" w:eastAsia="Times New Roman" w:hAnsi="Times New Roman" w:cs="Times New Roman"/>
              </w:rPr>
              <w:t xml:space="preserve">: the movement of air due to temperature differences. </w:t>
            </w:r>
          </w:p>
          <w:p w:rsidR="001D3F62" w:rsidRDefault="00B30CAA">
            <w:pPr>
              <w:pStyle w:val="normal0"/>
              <w:contextualSpacing w:val="0"/>
            </w:pPr>
            <w:proofErr w:type="gramStart"/>
            <w:r>
              <w:rPr>
                <w:rFonts w:ascii="Times New Roman" w:eastAsia="Times New Roman" w:hAnsi="Times New Roman" w:cs="Times New Roman"/>
                <w:b/>
              </w:rPr>
              <w:t>temperature</w:t>
            </w:r>
            <w:proofErr w:type="gramEnd"/>
            <w:r>
              <w:rPr>
                <w:rFonts w:ascii="Times New Roman" w:eastAsia="Times New Roman" w:hAnsi="Times New Roman" w:cs="Times New Roman"/>
                <w:b/>
              </w:rPr>
              <w:t xml:space="preserve"> inversion</w:t>
            </w:r>
            <w:r>
              <w:rPr>
                <w:rFonts w:ascii="Times New Roman" w:eastAsia="Times New Roman" w:hAnsi="Times New Roman" w:cs="Times New Roman"/>
              </w:rPr>
              <w:t xml:space="preserve">: when an upper thick layer of warm air traps a lower layer of cold air close to the Earth, causing the temperature to be warmer at higher elevations. </w:t>
            </w:r>
          </w:p>
        </w:tc>
      </w:tr>
      <w:tr w:rsidR="001D3F62">
        <w:tblPrEx>
          <w:tblCellMar>
            <w:top w:w="0" w:type="dxa"/>
            <w:bottom w:w="0" w:type="dxa"/>
          </w:tblCellMar>
        </w:tblPrEx>
        <w:tc>
          <w:tcPr>
            <w:tcW w:w="6588" w:type="dxa"/>
            <w:tcMar>
              <w:top w:w="100" w:type="dxa"/>
              <w:left w:w="108" w:type="dxa"/>
              <w:bottom w:w="100" w:type="dxa"/>
              <w:right w:w="108" w:type="dxa"/>
            </w:tcMar>
          </w:tcPr>
          <w:p w:rsidR="001D3F62" w:rsidRDefault="00B30CAA">
            <w:pPr>
              <w:pStyle w:val="normal0"/>
              <w:contextualSpacing w:val="0"/>
            </w:pPr>
            <w:r>
              <w:rPr>
                <w:rFonts w:ascii="Times New Roman" w:eastAsia="Times New Roman" w:hAnsi="Times New Roman" w:cs="Times New Roman"/>
                <w:b/>
                <w:u w:val="single"/>
              </w:rPr>
              <w:t>Engineering Connection</w:t>
            </w:r>
          </w:p>
          <w:p w:rsidR="001D3F62" w:rsidRDefault="00B30CAA">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Engineers study temperature inversions and convection currents to understand why pollution levels may be higher in some areas than in others. They use this information to reduce pollution levels and determine new pollution prevention programs. They also st</w:t>
            </w:r>
            <w:r>
              <w:rPr>
                <w:rFonts w:ascii="Times New Roman" w:eastAsia="Times New Roman" w:hAnsi="Times New Roman" w:cs="Times New Roman"/>
              </w:rPr>
              <w:t xml:space="preserve">udy convection currents inside buildings to help improve indoor air quality that may be poor due to smoking or fumes from cleaning supplies. Convection currents help to circulate these pollutants, sending them outside of the building. </w:t>
            </w:r>
          </w:p>
        </w:tc>
        <w:tc>
          <w:tcPr>
            <w:tcW w:w="4140" w:type="dxa"/>
            <w:tcMar>
              <w:top w:w="100" w:type="dxa"/>
              <w:left w:w="108" w:type="dxa"/>
              <w:bottom w:w="100" w:type="dxa"/>
              <w:right w:w="108" w:type="dxa"/>
            </w:tcMar>
          </w:tcPr>
          <w:p w:rsidR="001D3F62" w:rsidRDefault="001D3F62">
            <w:pPr>
              <w:pStyle w:val="normal0"/>
              <w:contextualSpacing w:val="0"/>
            </w:pPr>
          </w:p>
        </w:tc>
      </w:tr>
      <w:tr w:rsidR="001D3F62">
        <w:tblPrEx>
          <w:tblCellMar>
            <w:top w:w="0" w:type="dxa"/>
            <w:bottom w:w="0" w:type="dxa"/>
          </w:tblCellMar>
        </w:tblPrEx>
        <w:tc>
          <w:tcPr>
            <w:tcW w:w="6588" w:type="dxa"/>
            <w:shd w:val="clear" w:color="auto" w:fill="BFBFBF"/>
            <w:tcMar>
              <w:top w:w="100" w:type="dxa"/>
              <w:left w:w="108" w:type="dxa"/>
              <w:bottom w:w="100" w:type="dxa"/>
              <w:right w:w="108" w:type="dxa"/>
            </w:tcMar>
          </w:tcPr>
          <w:p w:rsidR="001D3F62" w:rsidRDefault="00B30CAA">
            <w:pPr>
              <w:pStyle w:val="normal0"/>
              <w:contextualSpacing w:val="0"/>
              <w:jc w:val="center"/>
            </w:pPr>
            <w:r>
              <w:rPr>
                <w:rFonts w:ascii="Times New Roman" w:eastAsia="Times New Roman" w:hAnsi="Times New Roman" w:cs="Times New Roman"/>
                <w:b/>
              </w:rPr>
              <w:t xml:space="preserve">      Reading Inst</w:t>
            </w:r>
            <w:r>
              <w:rPr>
                <w:rFonts w:ascii="Times New Roman" w:eastAsia="Times New Roman" w:hAnsi="Times New Roman" w:cs="Times New Roman"/>
                <w:b/>
              </w:rPr>
              <w:t xml:space="preserve">ruction  </w:t>
            </w:r>
            <w:r>
              <w:rPr>
                <w:rFonts w:ascii="Times New Roman" w:eastAsia="Times New Roman" w:hAnsi="Times New Roman" w:cs="Times New Roman"/>
                <w:sz w:val="16"/>
              </w:rPr>
              <w:tab/>
            </w:r>
          </w:p>
        </w:tc>
        <w:tc>
          <w:tcPr>
            <w:tcW w:w="4140" w:type="dxa"/>
            <w:tcMar>
              <w:top w:w="100" w:type="dxa"/>
              <w:left w:w="108" w:type="dxa"/>
              <w:bottom w:w="100" w:type="dxa"/>
              <w:right w:w="108" w:type="dxa"/>
            </w:tcMar>
          </w:tcPr>
          <w:p w:rsidR="001D3F62" w:rsidRDefault="001D3F62">
            <w:pPr>
              <w:pStyle w:val="normal0"/>
              <w:spacing w:after="200" w:line="276" w:lineRule="auto"/>
              <w:contextualSpacing w:val="0"/>
            </w:pPr>
          </w:p>
        </w:tc>
      </w:tr>
      <w:tr w:rsidR="001D3F62">
        <w:tblPrEx>
          <w:tblCellMar>
            <w:top w:w="0" w:type="dxa"/>
            <w:bottom w:w="0" w:type="dxa"/>
          </w:tblCellMar>
        </w:tblPrEx>
        <w:tc>
          <w:tcPr>
            <w:tcW w:w="6588" w:type="dxa"/>
            <w:tcMar>
              <w:top w:w="100" w:type="dxa"/>
              <w:left w:w="108" w:type="dxa"/>
              <w:bottom w:w="100" w:type="dxa"/>
              <w:right w:w="108" w:type="dxa"/>
            </w:tcMar>
          </w:tcPr>
          <w:p w:rsidR="001D3F62" w:rsidRDefault="00B30CAA">
            <w:pPr>
              <w:pStyle w:val="normal0"/>
              <w:contextualSpacing w:val="0"/>
              <w:jc w:val="center"/>
            </w:pPr>
            <w:r>
              <w:rPr>
                <w:rFonts w:ascii="Times New Roman" w:eastAsia="Times New Roman" w:hAnsi="Times New Roman" w:cs="Times New Roman"/>
                <w:b/>
              </w:rPr>
              <w:lastRenderedPageBreak/>
              <w:t xml:space="preserve">Close Reading Lesson </w:t>
            </w:r>
            <w:r>
              <w:rPr>
                <w:rFonts w:ascii="Times New Roman" w:eastAsia="Times New Roman" w:hAnsi="Times New Roman" w:cs="Times New Roman"/>
              </w:rPr>
              <w:t xml:space="preserve"> </w:t>
            </w:r>
          </w:p>
          <w:p w:rsidR="001D3F62" w:rsidRDefault="00B30CAA">
            <w:pPr>
              <w:pStyle w:val="normal0"/>
              <w:numPr>
                <w:ilvl w:val="0"/>
                <w:numId w:val="5"/>
              </w:numPr>
              <w:ind w:hanging="359"/>
              <w:rPr>
                <w:rFonts w:ascii="Times New Roman" w:eastAsia="Times New Roman" w:hAnsi="Times New Roman" w:cs="Times New Roman"/>
              </w:rPr>
            </w:pPr>
            <w:r>
              <w:rPr>
                <w:rFonts w:ascii="Times New Roman" w:eastAsia="Times New Roman" w:hAnsi="Times New Roman" w:cs="Times New Roman"/>
              </w:rPr>
              <w:t>Int</w:t>
            </w:r>
            <w:r>
              <w:rPr>
                <w:rFonts w:ascii="Times New Roman" w:eastAsia="Times New Roman" w:hAnsi="Times New Roman" w:cs="Times New Roman"/>
              </w:rPr>
              <w:t xml:space="preserve">roduce close reading by telling the students that today they are going to dig deeper into their reading in order to better comprehend. </w:t>
            </w:r>
          </w:p>
          <w:p w:rsidR="001D3F62" w:rsidRDefault="00B30CAA">
            <w:pPr>
              <w:pStyle w:val="normal0"/>
              <w:numPr>
                <w:ilvl w:val="0"/>
                <w:numId w:val="5"/>
              </w:numPr>
              <w:ind w:hanging="359"/>
              <w:rPr>
                <w:rFonts w:ascii="Times New Roman" w:eastAsia="Times New Roman" w:hAnsi="Times New Roman" w:cs="Times New Roman"/>
              </w:rPr>
            </w:pPr>
            <w:r>
              <w:rPr>
                <w:rFonts w:ascii="Times New Roman" w:eastAsia="Times New Roman" w:hAnsi="Times New Roman" w:cs="Times New Roman"/>
              </w:rPr>
              <w:t xml:space="preserve">Give the text </w:t>
            </w:r>
            <w:r>
              <w:rPr>
                <w:rFonts w:ascii="Times New Roman" w:eastAsia="Times New Roman" w:hAnsi="Times New Roman" w:cs="Times New Roman"/>
                <w:u w:val="single"/>
              </w:rPr>
              <w:t>Gasping For Air</w:t>
            </w:r>
            <w:r>
              <w:rPr>
                <w:rFonts w:ascii="Times New Roman" w:eastAsia="Times New Roman" w:hAnsi="Times New Roman" w:cs="Times New Roman"/>
              </w:rPr>
              <w:t xml:space="preserve"> (available on Read Works.org) to the students. Ask them to read the text. Tell them to try to think what the text is mostly about. </w:t>
            </w:r>
          </w:p>
          <w:p w:rsidR="001D3F62" w:rsidRDefault="00B30CAA">
            <w:pPr>
              <w:pStyle w:val="normal0"/>
              <w:numPr>
                <w:ilvl w:val="0"/>
                <w:numId w:val="5"/>
              </w:numPr>
              <w:ind w:hanging="359"/>
              <w:rPr>
                <w:rFonts w:ascii="Times New Roman" w:eastAsia="Times New Roman" w:hAnsi="Times New Roman" w:cs="Times New Roman"/>
              </w:rPr>
            </w:pPr>
            <w:r>
              <w:rPr>
                <w:rFonts w:ascii="Times New Roman" w:eastAsia="Times New Roman" w:hAnsi="Times New Roman" w:cs="Times New Roman"/>
              </w:rPr>
              <w:t xml:space="preserve">Let them discuss what the purpose of the text is with their partner. </w:t>
            </w:r>
          </w:p>
          <w:p w:rsidR="001D3F62" w:rsidRDefault="00B30CAA">
            <w:pPr>
              <w:pStyle w:val="normal0"/>
              <w:numPr>
                <w:ilvl w:val="0"/>
                <w:numId w:val="5"/>
              </w:numPr>
              <w:ind w:hanging="359"/>
              <w:rPr>
                <w:rFonts w:ascii="Times New Roman" w:eastAsia="Times New Roman" w:hAnsi="Times New Roman" w:cs="Times New Roman"/>
              </w:rPr>
            </w:pPr>
            <w:r>
              <w:rPr>
                <w:rFonts w:ascii="Times New Roman" w:eastAsia="Times New Roman" w:hAnsi="Times New Roman" w:cs="Times New Roman"/>
              </w:rPr>
              <w:t>Have the students read the text again, this time tell</w:t>
            </w:r>
            <w:r>
              <w:rPr>
                <w:rFonts w:ascii="Times New Roman" w:eastAsia="Times New Roman" w:hAnsi="Times New Roman" w:cs="Times New Roman"/>
              </w:rPr>
              <w:t xml:space="preserve"> them to underline the topic sentence in each paragraph with a red pencil and circle 3 to 5 keywords in each paragraph. </w:t>
            </w:r>
          </w:p>
          <w:p w:rsidR="001D3F62" w:rsidRDefault="00B30CAA">
            <w:pPr>
              <w:pStyle w:val="normal0"/>
              <w:numPr>
                <w:ilvl w:val="0"/>
                <w:numId w:val="5"/>
              </w:numPr>
              <w:ind w:hanging="359"/>
              <w:rPr>
                <w:rFonts w:ascii="Times New Roman" w:eastAsia="Times New Roman" w:hAnsi="Times New Roman" w:cs="Times New Roman"/>
              </w:rPr>
            </w:pPr>
            <w:r>
              <w:rPr>
                <w:rFonts w:ascii="Times New Roman" w:eastAsia="Times New Roman" w:hAnsi="Times New Roman" w:cs="Times New Roman"/>
              </w:rPr>
              <w:t xml:space="preserve">Show the students the questions from the text: </w:t>
            </w:r>
          </w:p>
          <w:p w:rsidR="001D3F62" w:rsidRDefault="00B30CAA">
            <w:pPr>
              <w:pStyle w:val="normal0"/>
              <w:numPr>
                <w:ilvl w:val="1"/>
                <w:numId w:val="5"/>
              </w:numPr>
              <w:ind w:hanging="359"/>
              <w:rPr>
                <w:rFonts w:ascii="Times New Roman" w:eastAsia="Times New Roman" w:hAnsi="Times New Roman" w:cs="Times New Roman"/>
              </w:rPr>
            </w:pPr>
            <w:r>
              <w:rPr>
                <w:rFonts w:ascii="Times New Roman" w:eastAsia="Times New Roman" w:hAnsi="Times New Roman" w:cs="Times New Roman"/>
              </w:rPr>
              <w:t xml:space="preserve">What is asthma? </w:t>
            </w:r>
          </w:p>
          <w:p w:rsidR="001D3F62" w:rsidRDefault="00B30CAA">
            <w:pPr>
              <w:pStyle w:val="normal0"/>
              <w:numPr>
                <w:ilvl w:val="1"/>
                <w:numId w:val="5"/>
              </w:numPr>
              <w:ind w:hanging="359"/>
              <w:rPr>
                <w:rFonts w:ascii="Times New Roman" w:eastAsia="Times New Roman" w:hAnsi="Times New Roman" w:cs="Times New Roman"/>
              </w:rPr>
            </w:pPr>
            <w:r>
              <w:rPr>
                <w:rFonts w:ascii="Times New Roman" w:eastAsia="Times New Roman" w:hAnsi="Times New Roman" w:cs="Times New Roman"/>
              </w:rPr>
              <w:t xml:space="preserve">What is the cause of asthma? </w:t>
            </w:r>
          </w:p>
          <w:p w:rsidR="001D3F62" w:rsidRDefault="00B30CAA">
            <w:pPr>
              <w:pStyle w:val="normal0"/>
              <w:numPr>
                <w:ilvl w:val="1"/>
                <w:numId w:val="5"/>
              </w:numPr>
              <w:ind w:hanging="359"/>
              <w:rPr>
                <w:rFonts w:ascii="Times New Roman" w:eastAsia="Times New Roman" w:hAnsi="Times New Roman" w:cs="Times New Roman"/>
              </w:rPr>
            </w:pPr>
            <w:r>
              <w:rPr>
                <w:rFonts w:ascii="Times New Roman" w:eastAsia="Times New Roman" w:hAnsi="Times New Roman" w:cs="Times New Roman"/>
              </w:rPr>
              <w:t>Why don’t doctors think kids should play</w:t>
            </w:r>
            <w:r>
              <w:rPr>
                <w:rFonts w:ascii="Times New Roman" w:eastAsia="Times New Roman" w:hAnsi="Times New Roman" w:cs="Times New Roman"/>
              </w:rPr>
              <w:t xml:space="preserve"> outside on certain days? </w:t>
            </w:r>
          </w:p>
          <w:p w:rsidR="001D3F62" w:rsidRDefault="00B30CAA">
            <w:pPr>
              <w:pStyle w:val="normal0"/>
              <w:contextualSpacing w:val="0"/>
            </w:pPr>
            <w:r>
              <w:rPr>
                <w:rFonts w:ascii="Times New Roman" w:eastAsia="Times New Roman" w:hAnsi="Times New Roman" w:cs="Times New Roman"/>
              </w:rPr>
              <w:t xml:space="preserve">6. Now, have the students go back and reread the text again, looking for evidence that will help them answer the questions. </w:t>
            </w:r>
          </w:p>
          <w:p w:rsidR="001D3F62" w:rsidRDefault="00B30CAA">
            <w:pPr>
              <w:pStyle w:val="normal0"/>
              <w:contextualSpacing w:val="0"/>
            </w:pPr>
            <w:r>
              <w:rPr>
                <w:rFonts w:ascii="Times New Roman" w:eastAsia="Times New Roman" w:hAnsi="Times New Roman" w:cs="Times New Roman"/>
              </w:rPr>
              <w:t xml:space="preserve">7. Have the students write what the main idea of the text is. </w:t>
            </w:r>
          </w:p>
        </w:tc>
        <w:tc>
          <w:tcPr>
            <w:tcW w:w="4140" w:type="dxa"/>
            <w:tcMar>
              <w:top w:w="100" w:type="dxa"/>
              <w:left w:w="108" w:type="dxa"/>
              <w:bottom w:w="100" w:type="dxa"/>
              <w:right w:w="108" w:type="dxa"/>
            </w:tcMar>
          </w:tcPr>
          <w:p w:rsidR="001D3F62" w:rsidRDefault="001D3F62">
            <w:pPr>
              <w:pStyle w:val="normal0"/>
              <w:spacing w:after="200" w:line="276" w:lineRule="auto"/>
              <w:contextualSpacing w:val="0"/>
            </w:pPr>
          </w:p>
        </w:tc>
      </w:tr>
      <w:tr w:rsidR="001D3F62">
        <w:tblPrEx>
          <w:tblCellMar>
            <w:top w:w="0" w:type="dxa"/>
            <w:bottom w:w="0" w:type="dxa"/>
          </w:tblCellMar>
        </w:tblPrEx>
        <w:tc>
          <w:tcPr>
            <w:tcW w:w="6588" w:type="dxa"/>
            <w:shd w:val="clear" w:color="auto" w:fill="F2F2F2"/>
            <w:tcMar>
              <w:top w:w="100" w:type="dxa"/>
              <w:left w:w="108" w:type="dxa"/>
              <w:bottom w:w="100" w:type="dxa"/>
              <w:right w:w="108" w:type="dxa"/>
            </w:tcMar>
          </w:tcPr>
          <w:p w:rsidR="001D3F62" w:rsidRDefault="001D3F62">
            <w:pPr>
              <w:pStyle w:val="normal0"/>
              <w:contextualSpacing w:val="0"/>
              <w:jc w:val="center"/>
            </w:pPr>
          </w:p>
          <w:p w:rsidR="001D3F62" w:rsidRDefault="001D3F62">
            <w:pPr>
              <w:pStyle w:val="normal0"/>
              <w:contextualSpacing w:val="0"/>
              <w:jc w:val="center"/>
            </w:pPr>
          </w:p>
        </w:tc>
        <w:tc>
          <w:tcPr>
            <w:tcW w:w="4140" w:type="dxa"/>
            <w:tcMar>
              <w:top w:w="100" w:type="dxa"/>
              <w:left w:w="108" w:type="dxa"/>
              <w:bottom w:w="100" w:type="dxa"/>
              <w:right w:w="108" w:type="dxa"/>
            </w:tcMar>
          </w:tcPr>
          <w:p w:rsidR="001D3F62" w:rsidRDefault="001D3F62">
            <w:pPr>
              <w:pStyle w:val="normal0"/>
              <w:spacing w:after="200" w:line="276" w:lineRule="auto"/>
              <w:contextualSpacing w:val="0"/>
            </w:pPr>
          </w:p>
        </w:tc>
      </w:tr>
      <w:tr w:rsidR="001D3F62">
        <w:tblPrEx>
          <w:tblCellMar>
            <w:top w:w="0" w:type="dxa"/>
            <w:bottom w:w="0" w:type="dxa"/>
          </w:tblCellMar>
        </w:tblPrEx>
        <w:trPr>
          <w:trHeight w:val="540"/>
        </w:trPr>
        <w:tc>
          <w:tcPr>
            <w:tcW w:w="6588" w:type="dxa"/>
            <w:shd w:val="clear" w:color="auto" w:fill="BFBFBF"/>
            <w:tcMar>
              <w:top w:w="100" w:type="dxa"/>
              <w:left w:w="108" w:type="dxa"/>
              <w:bottom w:w="100" w:type="dxa"/>
              <w:right w:w="108" w:type="dxa"/>
            </w:tcMar>
          </w:tcPr>
          <w:p w:rsidR="001D3F62" w:rsidRDefault="00B30CAA">
            <w:pPr>
              <w:pStyle w:val="normal0"/>
              <w:tabs>
                <w:tab w:val="center" w:pos="5256"/>
                <w:tab w:val="left" w:pos="7973"/>
                <w:tab w:val="left" w:pos="9040"/>
              </w:tabs>
              <w:contextualSpacing w:val="0"/>
              <w:jc w:val="center"/>
            </w:pPr>
            <w:r>
              <w:rPr>
                <w:rFonts w:ascii="Times New Roman" w:eastAsia="Times New Roman" w:hAnsi="Times New Roman" w:cs="Times New Roman"/>
                <w:b/>
              </w:rPr>
              <w:t xml:space="preserve">                          Writing Instruction </w:t>
            </w:r>
            <w:r>
              <w:rPr>
                <w:rFonts w:ascii="Times New Roman" w:eastAsia="Times New Roman" w:hAnsi="Times New Roman" w:cs="Times New Roman"/>
                <w:b/>
              </w:rPr>
              <w:tab/>
            </w:r>
            <w:r>
              <w:rPr>
                <w:rFonts w:ascii="Times New Roman" w:eastAsia="Times New Roman" w:hAnsi="Times New Roman" w:cs="Times New Roman"/>
                <w:b/>
              </w:rPr>
              <w:tab/>
            </w:r>
          </w:p>
          <w:p w:rsidR="001D3F62" w:rsidRDefault="00B30CAA">
            <w:pPr>
              <w:pStyle w:val="normal0"/>
              <w:tabs>
                <w:tab w:val="center" w:pos="5256"/>
                <w:tab w:val="left" w:pos="9568"/>
              </w:tabs>
              <w:contextualSpacing w:val="0"/>
            </w:pPr>
            <w:r>
              <w:rPr>
                <w:rFonts w:ascii="Times New Roman" w:eastAsia="Times New Roman" w:hAnsi="Times New Roman" w:cs="Times New Roman"/>
                <w:sz w:val="16"/>
              </w:rPr>
              <w:tab/>
            </w:r>
            <w:r>
              <w:rPr>
                <w:rFonts w:ascii="Times New Roman" w:eastAsia="Times New Roman" w:hAnsi="Times New Roman" w:cs="Times New Roman"/>
                <w:sz w:val="16"/>
              </w:rPr>
              <w:tab/>
            </w:r>
          </w:p>
        </w:tc>
        <w:tc>
          <w:tcPr>
            <w:tcW w:w="4140" w:type="dxa"/>
            <w:tcMar>
              <w:top w:w="100" w:type="dxa"/>
              <w:left w:w="108" w:type="dxa"/>
              <w:bottom w:w="100" w:type="dxa"/>
              <w:right w:w="108" w:type="dxa"/>
            </w:tcMar>
          </w:tcPr>
          <w:p w:rsidR="001D3F62" w:rsidRDefault="001D3F62">
            <w:pPr>
              <w:pStyle w:val="normal0"/>
              <w:spacing w:after="200" w:line="276" w:lineRule="auto"/>
              <w:contextualSpacing w:val="0"/>
            </w:pPr>
          </w:p>
        </w:tc>
      </w:tr>
      <w:tr w:rsidR="001D3F62">
        <w:tblPrEx>
          <w:tblCellMar>
            <w:top w:w="0" w:type="dxa"/>
            <w:bottom w:w="0" w:type="dxa"/>
          </w:tblCellMar>
        </w:tblPrEx>
        <w:tc>
          <w:tcPr>
            <w:tcW w:w="6588" w:type="dxa"/>
            <w:tcMar>
              <w:top w:w="100" w:type="dxa"/>
              <w:left w:w="108" w:type="dxa"/>
              <w:bottom w:w="100" w:type="dxa"/>
              <w:right w:w="108" w:type="dxa"/>
            </w:tcMar>
          </w:tcPr>
          <w:p w:rsidR="001D3F62" w:rsidRDefault="00B30CAA">
            <w:pPr>
              <w:pStyle w:val="normal0"/>
              <w:numPr>
                <w:ilvl w:val="0"/>
                <w:numId w:val="3"/>
              </w:numPr>
              <w:ind w:hanging="359"/>
              <w:rPr>
                <w:rFonts w:ascii="Times New Roman" w:eastAsia="Times New Roman" w:hAnsi="Times New Roman" w:cs="Times New Roman"/>
              </w:rPr>
            </w:pPr>
            <w:r>
              <w:rPr>
                <w:rFonts w:ascii="Times New Roman" w:eastAsia="Times New Roman" w:hAnsi="Times New Roman" w:cs="Times New Roman"/>
              </w:rPr>
              <w:t>After a discussion about air pollution as well as the science demonstration, have a class discussion about the problems with pollution and inversions. Let the students write an informative writing piece in order to help others understand the problem as wel</w:t>
            </w:r>
            <w:r>
              <w:rPr>
                <w:rFonts w:ascii="Times New Roman" w:eastAsia="Times New Roman" w:hAnsi="Times New Roman" w:cs="Times New Roman"/>
              </w:rPr>
              <w:t xml:space="preserve">l as their own solutions. </w:t>
            </w:r>
          </w:p>
          <w:p w:rsidR="001D3F62" w:rsidRDefault="00B30CAA">
            <w:pPr>
              <w:pStyle w:val="normal0"/>
              <w:numPr>
                <w:ilvl w:val="0"/>
                <w:numId w:val="3"/>
              </w:numPr>
              <w:ind w:hanging="359"/>
              <w:rPr>
                <w:rFonts w:ascii="Times New Roman" w:eastAsia="Times New Roman" w:hAnsi="Times New Roman" w:cs="Times New Roman"/>
              </w:rPr>
            </w:pPr>
            <w:r>
              <w:rPr>
                <w:rFonts w:ascii="Times New Roman" w:eastAsia="Times New Roman" w:hAnsi="Times New Roman" w:cs="Times New Roman"/>
              </w:rPr>
              <w:t xml:space="preserve">Let the students design a campaign against pollution. </w:t>
            </w:r>
          </w:p>
          <w:p w:rsidR="001D3F62" w:rsidRDefault="00B30CAA">
            <w:pPr>
              <w:pStyle w:val="normal0"/>
              <w:numPr>
                <w:ilvl w:val="0"/>
                <w:numId w:val="3"/>
              </w:numPr>
              <w:ind w:hanging="359"/>
              <w:rPr>
                <w:rFonts w:ascii="Times New Roman" w:eastAsia="Times New Roman" w:hAnsi="Times New Roman" w:cs="Times New Roman"/>
              </w:rPr>
            </w:pPr>
            <w:r>
              <w:rPr>
                <w:rFonts w:ascii="Times New Roman" w:eastAsia="Times New Roman" w:hAnsi="Times New Roman" w:cs="Times New Roman"/>
              </w:rPr>
              <w:t xml:space="preserve">Invite the students to create a badge for their campaign. </w:t>
            </w:r>
          </w:p>
        </w:tc>
        <w:tc>
          <w:tcPr>
            <w:tcW w:w="4140" w:type="dxa"/>
            <w:tcMar>
              <w:top w:w="100" w:type="dxa"/>
              <w:left w:w="108" w:type="dxa"/>
              <w:bottom w:w="100" w:type="dxa"/>
              <w:right w:w="108" w:type="dxa"/>
            </w:tcMar>
          </w:tcPr>
          <w:p w:rsidR="001D3F62" w:rsidRDefault="00B30CAA">
            <w:pPr>
              <w:pStyle w:val="normal0"/>
              <w:spacing w:line="276" w:lineRule="auto"/>
              <w:contextualSpacing w:val="0"/>
            </w:pPr>
            <w:r>
              <w:rPr>
                <w:rFonts w:ascii="Times New Roman" w:eastAsia="Times New Roman" w:hAnsi="Times New Roman" w:cs="Times New Roman"/>
              </w:rPr>
              <w:t xml:space="preserve">Materials: Badges from the ISC. </w:t>
            </w:r>
          </w:p>
          <w:p w:rsidR="001D3F62" w:rsidRDefault="001D3F62">
            <w:pPr>
              <w:pStyle w:val="normal0"/>
              <w:spacing w:after="200" w:line="276" w:lineRule="auto"/>
              <w:contextualSpacing w:val="0"/>
            </w:pPr>
          </w:p>
        </w:tc>
      </w:tr>
      <w:tr w:rsidR="001D3F62">
        <w:tblPrEx>
          <w:tblCellMar>
            <w:top w:w="0" w:type="dxa"/>
            <w:bottom w:w="0" w:type="dxa"/>
          </w:tblCellMar>
        </w:tblPrEx>
        <w:tc>
          <w:tcPr>
            <w:tcW w:w="6588" w:type="dxa"/>
            <w:tcMar>
              <w:top w:w="100" w:type="dxa"/>
              <w:left w:w="108" w:type="dxa"/>
              <w:bottom w:w="100" w:type="dxa"/>
              <w:right w:w="108" w:type="dxa"/>
            </w:tcMar>
          </w:tcPr>
          <w:p w:rsidR="001D3F62" w:rsidRDefault="001D3F62">
            <w:pPr>
              <w:pStyle w:val="normal0"/>
              <w:contextualSpacing w:val="0"/>
            </w:pPr>
          </w:p>
        </w:tc>
        <w:tc>
          <w:tcPr>
            <w:tcW w:w="4140" w:type="dxa"/>
            <w:tcMar>
              <w:top w:w="100" w:type="dxa"/>
              <w:left w:w="108" w:type="dxa"/>
              <w:bottom w:w="100" w:type="dxa"/>
              <w:right w:w="108" w:type="dxa"/>
            </w:tcMar>
          </w:tcPr>
          <w:p w:rsidR="001D3F62" w:rsidRDefault="001D3F62">
            <w:pPr>
              <w:pStyle w:val="normal0"/>
              <w:spacing w:after="200" w:line="276" w:lineRule="auto"/>
              <w:contextualSpacing w:val="0"/>
            </w:pPr>
          </w:p>
        </w:tc>
      </w:tr>
    </w:tbl>
    <w:p w:rsidR="001D3F62" w:rsidRDefault="001D3F62">
      <w:pPr>
        <w:pStyle w:val="normal0"/>
        <w:contextualSpacing w:val="0"/>
      </w:pPr>
    </w:p>
    <w:tbl>
      <w:tblPr>
        <w:tblW w:w="1072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728"/>
      </w:tblGrid>
      <w:tr w:rsidR="001D3F62">
        <w:tblPrEx>
          <w:tblCellMar>
            <w:top w:w="0" w:type="dxa"/>
            <w:bottom w:w="0" w:type="dxa"/>
          </w:tblCellMar>
        </w:tblPrEx>
        <w:tc>
          <w:tcPr>
            <w:tcW w:w="10728" w:type="dxa"/>
            <w:shd w:val="clear" w:color="auto" w:fill="D9D9D9"/>
            <w:tcMar>
              <w:top w:w="100" w:type="dxa"/>
              <w:left w:w="108" w:type="dxa"/>
              <w:bottom w:w="100" w:type="dxa"/>
              <w:right w:w="108" w:type="dxa"/>
            </w:tcMar>
          </w:tcPr>
          <w:p w:rsidR="001D3F62" w:rsidRDefault="00B30CAA">
            <w:pPr>
              <w:pStyle w:val="normal0"/>
              <w:tabs>
                <w:tab w:val="center" w:pos="5256"/>
                <w:tab w:val="left" w:pos="7920"/>
                <w:tab w:val="left" w:pos="9707"/>
              </w:tabs>
              <w:contextualSpacing w:val="0"/>
            </w:pPr>
            <w:r>
              <w:rPr>
                <w:rFonts w:ascii="Times New Roman" w:eastAsia="Times New Roman" w:hAnsi="Times New Roman" w:cs="Times New Roman"/>
                <w:b/>
              </w:rPr>
              <w:tab/>
            </w:r>
            <w:r>
              <w:rPr>
                <w:rFonts w:ascii="Times New Roman" w:eastAsia="Times New Roman" w:hAnsi="Times New Roman" w:cs="Times New Roman"/>
                <w:b/>
                <w:shd w:val="clear" w:color="auto" w:fill="D9D9D9"/>
              </w:rPr>
              <w:t>Integration</w:t>
            </w:r>
            <w:r>
              <w:rPr>
                <w:rFonts w:ascii="Times New Roman" w:eastAsia="Times New Roman" w:hAnsi="Times New Roman" w:cs="Times New Roman"/>
                <w:b/>
              </w:rPr>
              <w:tab/>
            </w:r>
            <w:r>
              <w:rPr>
                <w:rFonts w:ascii="Times New Roman" w:eastAsia="Times New Roman" w:hAnsi="Times New Roman" w:cs="Times New Roman"/>
                <w:b/>
              </w:rPr>
              <w:tab/>
            </w:r>
          </w:p>
        </w:tc>
      </w:tr>
      <w:tr w:rsidR="001D3F62">
        <w:tblPrEx>
          <w:tblCellMar>
            <w:top w:w="0" w:type="dxa"/>
            <w:bottom w:w="0" w:type="dxa"/>
          </w:tblCellMar>
        </w:tblPrEx>
        <w:tc>
          <w:tcPr>
            <w:tcW w:w="10728" w:type="dxa"/>
            <w:shd w:val="clear" w:color="auto" w:fill="D9D9D9"/>
            <w:tcMar>
              <w:top w:w="100" w:type="dxa"/>
              <w:left w:w="108" w:type="dxa"/>
              <w:bottom w:w="100" w:type="dxa"/>
              <w:right w:w="108" w:type="dxa"/>
            </w:tcMar>
          </w:tcPr>
          <w:p w:rsidR="001D3F62" w:rsidRDefault="00B30CAA">
            <w:pPr>
              <w:pStyle w:val="normal0"/>
              <w:tabs>
                <w:tab w:val="center" w:pos="5256"/>
                <w:tab w:val="left" w:pos="7920"/>
                <w:tab w:val="left" w:pos="9707"/>
              </w:tabs>
              <w:contextualSpacing w:val="0"/>
              <w:jc w:val="center"/>
            </w:pPr>
            <w:r>
              <w:rPr>
                <w:rFonts w:ascii="Times New Roman" w:eastAsia="Times New Roman" w:hAnsi="Times New Roman" w:cs="Times New Roman"/>
                <w:b/>
              </w:rPr>
              <w:t>SCIENCE/Technology</w:t>
            </w:r>
          </w:p>
        </w:tc>
      </w:tr>
      <w:tr w:rsidR="001D3F62">
        <w:tblPrEx>
          <w:tblCellMar>
            <w:top w:w="0" w:type="dxa"/>
            <w:bottom w:w="0" w:type="dxa"/>
          </w:tblCellMar>
        </w:tblPrEx>
        <w:tc>
          <w:tcPr>
            <w:tcW w:w="10728" w:type="dxa"/>
            <w:shd w:val="clear" w:color="auto" w:fill="FFFFFF"/>
            <w:tcMar>
              <w:top w:w="100" w:type="dxa"/>
              <w:left w:w="108" w:type="dxa"/>
              <w:bottom w:w="100" w:type="dxa"/>
              <w:right w:w="108" w:type="dxa"/>
            </w:tcMar>
          </w:tcPr>
          <w:p w:rsidR="001D3F62" w:rsidRDefault="00B30CAA">
            <w:pPr>
              <w:pStyle w:val="normal0"/>
              <w:contextualSpacing w:val="0"/>
            </w:pPr>
            <w:r>
              <w:rPr>
                <w:rFonts w:ascii="Times New Roman" w:eastAsia="Times New Roman" w:hAnsi="Times New Roman" w:cs="Times New Roman"/>
                <w:b/>
              </w:rPr>
              <w:t>Summary</w:t>
            </w:r>
            <w:r>
              <w:rPr>
                <w:rFonts w:ascii="Times New Roman" w:eastAsia="Times New Roman" w:hAnsi="Times New Roman" w:cs="Times New Roman"/>
              </w:rPr>
              <w:t xml:space="preserve">: Students develop their understanding of temperature inversions by constructing and observing a simple model. </w:t>
            </w:r>
          </w:p>
          <w:p w:rsidR="001D3F62" w:rsidRDefault="00B30CAA">
            <w:pPr>
              <w:pStyle w:val="normal0"/>
              <w:contextualSpacing w:val="0"/>
            </w:pPr>
            <w:r>
              <w:rPr>
                <w:rFonts w:ascii="Times New Roman" w:eastAsia="Times New Roman" w:hAnsi="Times New Roman" w:cs="Times New Roman"/>
                <w:b/>
              </w:rPr>
              <w:t>Learning Objective</w:t>
            </w:r>
            <w:r>
              <w:rPr>
                <w:rFonts w:ascii="Times New Roman" w:eastAsia="Times New Roman" w:hAnsi="Times New Roman" w:cs="Times New Roman"/>
              </w:rPr>
              <w:t xml:space="preserve">: Build simple models to investigate temperature inversions. </w:t>
            </w:r>
          </w:p>
          <w:p w:rsidR="001D3F62" w:rsidRDefault="00B30CAA">
            <w:pPr>
              <w:pStyle w:val="normal0"/>
              <w:contextualSpacing w:val="0"/>
            </w:pPr>
            <w:r>
              <w:rPr>
                <w:rFonts w:ascii="Times New Roman" w:eastAsia="Times New Roman" w:hAnsi="Times New Roman" w:cs="Times New Roman"/>
              </w:rPr>
              <w:t>Understand how engineers study temperature inversions and convec</w:t>
            </w:r>
            <w:r>
              <w:rPr>
                <w:rFonts w:ascii="Times New Roman" w:eastAsia="Times New Roman" w:hAnsi="Times New Roman" w:cs="Times New Roman"/>
              </w:rPr>
              <w:t xml:space="preserve">tion currents to know why pollution levels may be higher in some areas than in others. </w:t>
            </w:r>
          </w:p>
          <w:p w:rsidR="001D3F62" w:rsidRDefault="00B30CAA">
            <w:pPr>
              <w:pStyle w:val="normal0"/>
              <w:contextualSpacing w:val="0"/>
            </w:pPr>
            <w:r>
              <w:rPr>
                <w:rFonts w:ascii="Times New Roman" w:eastAsia="Times New Roman" w:hAnsi="Times New Roman" w:cs="Times New Roman"/>
              </w:rPr>
              <w:t xml:space="preserve">Materials List: </w:t>
            </w:r>
          </w:p>
          <w:p w:rsidR="001D3F62" w:rsidRDefault="00B30CAA">
            <w:pPr>
              <w:pStyle w:val="normal0"/>
              <w:numPr>
                <w:ilvl w:val="0"/>
                <w:numId w:val="2"/>
              </w:numPr>
              <w:ind w:hanging="359"/>
              <w:rPr>
                <w:rFonts w:ascii="Times New Roman" w:eastAsia="Times New Roman" w:hAnsi="Times New Roman" w:cs="Times New Roman"/>
              </w:rPr>
            </w:pPr>
            <w:proofErr w:type="gramStart"/>
            <w:r>
              <w:rPr>
                <w:rFonts w:ascii="Times New Roman" w:eastAsia="Times New Roman" w:hAnsi="Times New Roman" w:cs="Times New Roman"/>
              </w:rPr>
              <w:t>empty</w:t>
            </w:r>
            <w:proofErr w:type="gramEnd"/>
            <w:r>
              <w:rPr>
                <w:rFonts w:ascii="Times New Roman" w:eastAsia="Times New Roman" w:hAnsi="Times New Roman" w:cs="Times New Roman"/>
              </w:rPr>
              <w:t xml:space="preserve"> two-liter plastic bottle </w:t>
            </w:r>
          </w:p>
          <w:p w:rsidR="001D3F62" w:rsidRDefault="00B30CAA">
            <w:pPr>
              <w:pStyle w:val="normal0"/>
              <w:numPr>
                <w:ilvl w:val="0"/>
                <w:numId w:val="2"/>
              </w:numPr>
              <w:ind w:hanging="359"/>
              <w:rPr>
                <w:rFonts w:ascii="Times New Roman" w:eastAsia="Times New Roman" w:hAnsi="Times New Roman" w:cs="Times New Roman"/>
              </w:rPr>
            </w:pPr>
            <w:proofErr w:type="gramStart"/>
            <w:r>
              <w:rPr>
                <w:rFonts w:ascii="Times New Roman" w:eastAsia="Times New Roman" w:hAnsi="Times New Roman" w:cs="Times New Roman"/>
              </w:rPr>
              <w:t>balloons</w:t>
            </w:r>
            <w:proofErr w:type="gramEnd"/>
          </w:p>
          <w:p w:rsidR="001D3F62" w:rsidRDefault="00B30CAA">
            <w:pPr>
              <w:pStyle w:val="normal0"/>
              <w:numPr>
                <w:ilvl w:val="0"/>
                <w:numId w:val="2"/>
              </w:numPr>
              <w:ind w:hanging="359"/>
              <w:rPr>
                <w:rFonts w:ascii="Times New Roman" w:eastAsia="Times New Roman" w:hAnsi="Times New Roman" w:cs="Times New Roman"/>
              </w:rPr>
            </w:pPr>
            <w:proofErr w:type="gramStart"/>
            <w:r>
              <w:rPr>
                <w:rFonts w:ascii="Times New Roman" w:eastAsia="Times New Roman" w:hAnsi="Times New Roman" w:cs="Times New Roman"/>
              </w:rPr>
              <w:t>large</w:t>
            </w:r>
            <w:proofErr w:type="gramEnd"/>
            <w:r>
              <w:rPr>
                <w:rFonts w:ascii="Times New Roman" w:eastAsia="Times New Roman" w:hAnsi="Times New Roman" w:cs="Times New Roman"/>
              </w:rPr>
              <w:t xml:space="preserve"> bowl</w:t>
            </w:r>
          </w:p>
          <w:p w:rsidR="001D3F62" w:rsidRDefault="00B30CAA">
            <w:pPr>
              <w:pStyle w:val="normal0"/>
              <w:numPr>
                <w:ilvl w:val="0"/>
                <w:numId w:val="2"/>
              </w:numPr>
              <w:ind w:hanging="359"/>
              <w:rPr>
                <w:rFonts w:ascii="Times New Roman" w:eastAsia="Times New Roman" w:hAnsi="Times New Roman" w:cs="Times New Roman"/>
              </w:rPr>
            </w:pPr>
            <w:proofErr w:type="gramStart"/>
            <w:r>
              <w:rPr>
                <w:rFonts w:ascii="Times New Roman" w:eastAsia="Times New Roman" w:hAnsi="Times New Roman" w:cs="Times New Roman"/>
              </w:rPr>
              <w:t>hot</w:t>
            </w:r>
            <w:proofErr w:type="gramEnd"/>
            <w:r>
              <w:rPr>
                <w:rFonts w:ascii="Times New Roman" w:eastAsia="Times New Roman" w:hAnsi="Times New Roman" w:cs="Times New Roman"/>
              </w:rPr>
              <w:t xml:space="preserve"> water </w:t>
            </w:r>
          </w:p>
          <w:p w:rsidR="001D3F62" w:rsidRDefault="00B30CAA">
            <w:pPr>
              <w:pStyle w:val="normal0"/>
              <w:numPr>
                <w:ilvl w:val="0"/>
                <w:numId w:val="2"/>
              </w:numPr>
              <w:ind w:hanging="359"/>
              <w:rPr>
                <w:rFonts w:ascii="Times New Roman" w:eastAsia="Times New Roman" w:hAnsi="Times New Roman" w:cs="Times New Roman"/>
              </w:rPr>
            </w:pPr>
            <w:proofErr w:type="gramStart"/>
            <w:r>
              <w:rPr>
                <w:rFonts w:ascii="Times New Roman" w:eastAsia="Times New Roman" w:hAnsi="Times New Roman" w:cs="Times New Roman"/>
              </w:rPr>
              <w:lastRenderedPageBreak/>
              <w:t>ice</w:t>
            </w:r>
            <w:proofErr w:type="gramEnd"/>
          </w:p>
          <w:p w:rsidR="001D3F62" w:rsidRDefault="001D3F62">
            <w:pPr>
              <w:pStyle w:val="normal0"/>
              <w:contextualSpacing w:val="0"/>
            </w:pPr>
          </w:p>
          <w:p w:rsidR="001D3F62" w:rsidRDefault="00B30CAA">
            <w:pPr>
              <w:pStyle w:val="normal0"/>
              <w:contextualSpacing w:val="0"/>
            </w:pPr>
            <w:r>
              <w:rPr>
                <w:rFonts w:ascii="Times New Roman" w:eastAsia="Times New Roman" w:hAnsi="Times New Roman" w:cs="Times New Roman"/>
              </w:rPr>
              <w:t xml:space="preserve">Procedure: </w:t>
            </w:r>
          </w:p>
          <w:p w:rsidR="001D3F62" w:rsidRDefault="00B30CAA">
            <w:pPr>
              <w:pStyle w:val="normal0"/>
              <w:contextualSpacing w:val="0"/>
            </w:pPr>
            <w:r>
              <w:rPr>
                <w:rFonts w:ascii="Times New Roman" w:eastAsia="Times New Roman" w:hAnsi="Times New Roman" w:cs="Times New Roman"/>
              </w:rPr>
              <w:t xml:space="preserve">Lead a brainstorming session with the question: What is a temperature inversion? Encourage ideas and write them on the board. Tell students they will learn more about this topic during the activity. </w:t>
            </w:r>
          </w:p>
          <w:p w:rsidR="001D3F62" w:rsidRDefault="00B30CAA">
            <w:pPr>
              <w:pStyle w:val="normal0"/>
              <w:contextualSpacing w:val="0"/>
            </w:pPr>
            <w:r>
              <w:rPr>
                <w:rFonts w:ascii="Times New Roman" w:eastAsia="Times New Roman" w:hAnsi="Times New Roman" w:cs="Times New Roman"/>
              </w:rPr>
              <w:t>Step 1: Fit the mouth of the balloon over the mouth of t</w:t>
            </w:r>
            <w:r>
              <w:rPr>
                <w:rFonts w:ascii="Times New Roman" w:eastAsia="Times New Roman" w:hAnsi="Times New Roman" w:cs="Times New Roman"/>
              </w:rPr>
              <w:t>he empty, two-liter bottle.</w:t>
            </w:r>
          </w:p>
          <w:p w:rsidR="001D3F62" w:rsidRDefault="00B30CAA">
            <w:pPr>
              <w:pStyle w:val="normal0"/>
              <w:contextualSpacing w:val="0"/>
            </w:pPr>
            <w:r>
              <w:rPr>
                <w:rFonts w:ascii="Times New Roman" w:eastAsia="Times New Roman" w:hAnsi="Times New Roman" w:cs="Times New Roman"/>
              </w:rPr>
              <w:t xml:space="preserve">Step 2: Stand the bottle in the center of the bowl. Fill the bowl with hot water, around the outside of the two-liter bottle. </w:t>
            </w:r>
          </w:p>
          <w:p w:rsidR="001D3F62" w:rsidRDefault="00B30CAA">
            <w:pPr>
              <w:pStyle w:val="normal0"/>
              <w:contextualSpacing w:val="0"/>
            </w:pPr>
            <w:r>
              <w:rPr>
                <w:rFonts w:ascii="Times New Roman" w:eastAsia="Times New Roman" w:hAnsi="Times New Roman" w:cs="Times New Roman"/>
              </w:rPr>
              <w:t xml:space="preserve">Step 3: After a few minutes, notice </w:t>
            </w:r>
            <w:proofErr w:type="gramStart"/>
            <w:r>
              <w:rPr>
                <w:rFonts w:ascii="Times New Roman" w:eastAsia="Times New Roman" w:hAnsi="Times New Roman" w:cs="Times New Roman"/>
              </w:rPr>
              <w:t xml:space="preserve">the  </w:t>
            </w:r>
            <w:proofErr w:type="spellStart"/>
            <w:r>
              <w:rPr>
                <w:rFonts w:ascii="Times New Roman" w:eastAsia="Times New Roman" w:hAnsi="Times New Roman" w:cs="Times New Roman"/>
              </w:rPr>
              <w:t>ballon</w:t>
            </w:r>
            <w:proofErr w:type="spellEnd"/>
            <w:proofErr w:type="gramEnd"/>
            <w:r>
              <w:rPr>
                <w:rFonts w:ascii="Times New Roman" w:eastAsia="Times New Roman" w:hAnsi="Times New Roman" w:cs="Times New Roman"/>
              </w:rPr>
              <w:t xml:space="preserve"> start to inflate. </w:t>
            </w:r>
          </w:p>
          <w:p w:rsidR="001D3F62" w:rsidRDefault="00B30CAA">
            <w:pPr>
              <w:pStyle w:val="normal0"/>
              <w:contextualSpacing w:val="0"/>
            </w:pPr>
            <w:r>
              <w:rPr>
                <w:rFonts w:ascii="Times New Roman" w:eastAsia="Times New Roman" w:hAnsi="Times New Roman" w:cs="Times New Roman"/>
              </w:rPr>
              <w:t>Step 4: Carefully pour the water o</w:t>
            </w:r>
            <w:r>
              <w:rPr>
                <w:rFonts w:ascii="Times New Roman" w:eastAsia="Times New Roman" w:hAnsi="Times New Roman" w:cs="Times New Roman"/>
              </w:rPr>
              <w:t xml:space="preserve">ut of the bowl and fill the bowl with ice. What happens? </w:t>
            </w:r>
          </w:p>
          <w:p w:rsidR="001D3F62" w:rsidRDefault="00B30CAA">
            <w:pPr>
              <w:pStyle w:val="normal0"/>
              <w:contextualSpacing w:val="0"/>
            </w:pPr>
            <w:r>
              <w:rPr>
                <w:rFonts w:ascii="Times New Roman" w:eastAsia="Times New Roman" w:hAnsi="Times New Roman" w:cs="Times New Roman"/>
              </w:rPr>
              <w:t xml:space="preserve">Step 5: Ask students why the balloon inflated and deflated in response to the hot and cold water. </w:t>
            </w:r>
          </w:p>
          <w:p w:rsidR="001D3F62" w:rsidRDefault="001D3F62">
            <w:pPr>
              <w:pStyle w:val="normal0"/>
              <w:contextualSpacing w:val="0"/>
            </w:pPr>
          </w:p>
          <w:p w:rsidR="001D3F62" w:rsidRDefault="00B30CAA">
            <w:pPr>
              <w:pStyle w:val="normal0"/>
              <w:contextualSpacing w:val="0"/>
            </w:pPr>
            <w:r>
              <w:rPr>
                <w:rFonts w:ascii="Times New Roman" w:eastAsia="Times New Roman" w:hAnsi="Times New Roman" w:cs="Times New Roman"/>
              </w:rPr>
              <w:t>Explanation: When air is warmed, it expands and needs more space, so it stretches out the balloon.</w:t>
            </w:r>
            <w:r>
              <w:rPr>
                <w:rFonts w:ascii="Times New Roman" w:eastAsia="Times New Roman" w:hAnsi="Times New Roman" w:cs="Times New Roman"/>
              </w:rPr>
              <w:t xml:space="preserve"> When air is cooled, it contracts and needs less space, so the balloon deflates. In this closed system, the mass of air in the bottle remains constant, so this shows that the warm air requires more space (and thus is less dense, based on the fact that dens</w:t>
            </w:r>
            <w:r>
              <w:rPr>
                <w:rFonts w:ascii="Times New Roman" w:eastAsia="Times New Roman" w:hAnsi="Times New Roman" w:cs="Times New Roman"/>
              </w:rPr>
              <w:t xml:space="preserve">ity=mass/volume) than the cool air. Warm air rises because it is less dense than cold air. </w:t>
            </w:r>
          </w:p>
          <w:p w:rsidR="001D3F62" w:rsidRDefault="001D3F62">
            <w:pPr>
              <w:pStyle w:val="normal0"/>
              <w:contextualSpacing w:val="0"/>
            </w:pPr>
          </w:p>
          <w:p w:rsidR="001D3F62" w:rsidRDefault="001D3F62">
            <w:pPr>
              <w:pStyle w:val="normal0"/>
              <w:contextualSpacing w:val="0"/>
            </w:pPr>
          </w:p>
        </w:tc>
      </w:tr>
      <w:tr w:rsidR="001D3F62">
        <w:tblPrEx>
          <w:tblCellMar>
            <w:top w:w="0" w:type="dxa"/>
            <w:bottom w:w="0" w:type="dxa"/>
          </w:tblCellMar>
        </w:tblPrEx>
        <w:tc>
          <w:tcPr>
            <w:tcW w:w="10728" w:type="dxa"/>
            <w:shd w:val="clear" w:color="auto" w:fill="D9D9D9"/>
            <w:tcMar>
              <w:top w:w="100" w:type="dxa"/>
              <w:left w:w="108" w:type="dxa"/>
              <w:bottom w:w="100" w:type="dxa"/>
              <w:right w:w="108" w:type="dxa"/>
            </w:tcMar>
          </w:tcPr>
          <w:p w:rsidR="001D3F62" w:rsidRDefault="00B30CAA">
            <w:pPr>
              <w:pStyle w:val="normal0"/>
              <w:tabs>
                <w:tab w:val="center" w:pos="5256"/>
                <w:tab w:val="left" w:pos="6400"/>
              </w:tabs>
              <w:contextualSpacing w:val="0"/>
            </w:pPr>
            <w:r>
              <w:rPr>
                <w:rFonts w:ascii="Times New Roman" w:eastAsia="Times New Roman" w:hAnsi="Times New Roman" w:cs="Times New Roman"/>
                <w:b/>
              </w:rPr>
              <w:lastRenderedPageBreak/>
              <w:tab/>
              <w:t>MATH</w:t>
            </w:r>
            <w:r>
              <w:rPr>
                <w:rFonts w:ascii="Times New Roman" w:eastAsia="Times New Roman" w:hAnsi="Times New Roman" w:cs="Times New Roman"/>
                <w:b/>
              </w:rPr>
              <w:tab/>
            </w:r>
          </w:p>
        </w:tc>
      </w:tr>
      <w:tr w:rsidR="001D3F62">
        <w:tblPrEx>
          <w:tblCellMar>
            <w:top w:w="0" w:type="dxa"/>
            <w:bottom w:w="0" w:type="dxa"/>
          </w:tblCellMar>
        </w:tblPrEx>
        <w:tc>
          <w:tcPr>
            <w:tcW w:w="10728" w:type="dxa"/>
            <w:shd w:val="clear" w:color="auto" w:fill="FFFFFF"/>
            <w:tcMar>
              <w:top w:w="100" w:type="dxa"/>
              <w:left w:w="108" w:type="dxa"/>
              <w:bottom w:w="100" w:type="dxa"/>
              <w:right w:w="108" w:type="dxa"/>
            </w:tcMar>
          </w:tcPr>
          <w:p w:rsidR="001D3F62" w:rsidRDefault="00B30CAA">
            <w:pPr>
              <w:pStyle w:val="normal0"/>
              <w:contextualSpacing w:val="0"/>
            </w:pPr>
            <w:r>
              <w:rPr>
                <w:rFonts w:ascii="Times New Roman" w:eastAsia="Times New Roman" w:hAnsi="Times New Roman" w:cs="Times New Roman"/>
              </w:rPr>
              <w:t xml:space="preserve">Using the text, </w:t>
            </w:r>
            <w:r>
              <w:rPr>
                <w:rFonts w:ascii="Times New Roman" w:eastAsia="Times New Roman" w:hAnsi="Times New Roman" w:cs="Times New Roman"/>
                <w:i/>
              </w:rPr>
              <w:t xml:space="preserve">Gasping for Air, </w:t>
            </w:r>
            <w:r>
              <w:rPr>
                <w:rFonts w:ascii="Times New Roman" w:eastAsia="Times New Roman" w:hAnsi="Times New Roman" w:cs="Times New Roman"/>
              </w:rPr>
              <w:t xml:space="preserve">practice dividing whole numbers, writing equations and solving word problems. </w:t>
            </w:r>
          </w:p>
          <w:p w:rsidR="001D3F62" w:rsidRDefault="00B30CAA">
            <w:pPr>
              <w:pStyle w:val="normal0"/>
              <w:contextualSpacing w:val="0"/>
            </w:pPr>
            <w:r>
              <w:rPr>
                <w:rFonts w:ascii="Times New Roman" w:eastAsia="Times New Roman" w:hAnsi="Times New Roman" w:cs="Times New Roman"/>
              </w:rPr>
              <w:t xml:space="preserve">1. Draw a fraction bar to show the number of kids in the study who lived in polluted air and those who lived in fresh air. </w:t>
            </w:r>
          </w:p>
          <w:p w:rsidR="001D3F62" w:rsidRDefault="00B30CAA">
            <w:pPr>
              <w:pStyle w:val="normal0"/>
              <w:contextualSpacing w:val="0"/>
            </w:pPr>
            <w:r>
              <w:rPr>
                <w:rFonts w:ascii="Times New Roman" w:eastAsia="Times New Roman" w:hAnsi="Times New Roman" w:cs="Times New Roman"/>
              </w:rPr>
              <w:t xml:space="preserve">2. Write a situation equation to find the number of students who didn’t develop asthma compared to those who did not. </w:t>
            </w:r>
          </w:p>
          <w:p w:rsidR="001D3F62" w:rsidRDefault="00B30CAA">
            <w:pPr>
              <w:pStyle w:val="normal0"/>
              <w:contextualSpacing w:val="0"/>
            </w:pPr>
            <w:r>
              <w:rPr>
                <w:rFonts w:ascii="Times New Roman" w:eastAsia="Times New Roman" w:hAnsi="Times New Roman" w:cs="Times New Roman"/>
              </w:rPr>
              <w:t>3. If 3,500 k</w:t>
            </w:r>
            <w:r>
              <w:rPr>
                <w:rFonts w:ascii="Times New Roman" w:eastAsia="Times New Roman" w:hAnsi="Times New Roman" w:cs="Times New Roman"/>
              </w:rPr>
              <w:t xml:space="preserve">ids were used for the study, how many were in each group? </w:t>
            </w:r>
          </w:p>
          <w:p w:rsidR="001D3F62" w:rsidRDefault="001D3F62">
            <w:pPr>
              <w:pStyle w:val="normal0"/>
              <w:contextualSpacing w:val="0"/>
            </w:pPr>
          </w:p>
        </w:tc>
      </w:tr>
    </w:tbl>
    <w:p w:rsidR="001D3F62" w:rsidRDefault="001D3F62">
      <w:pPr>
        <w:pStyle w:val="normal0"/>
        <w:contextualSpacing w:val="0"/>
      </w:pPr>
    </w:p>
    <w:p w:rsidR="001D3F62" w:rsidRDefault="001D3F62">
      <w:pPr>
        <w:pStyle w:val="normal0"/>
        <w:contextualSpacing w:val="0"/>
      </w:pPr>
    </w:p>
    <w:sectPr w:rsidR="001D3F62">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30CC"/>
    <w:multiLevelType w:val="multilevel"/>
    <w:tmpl w:val="84C610F0"/>
    <w:lvl w:ilvl="0">
      <w:start w:val="1"/>
      <w:numFmt w:val="bullet"/>
      <w:lvlText w:val="●"/>
      <w:lvlJc w:val="left"/>
      <w:pPr>
        <w:ind w:left="360" w:firstLine="0"/>
      </w:pPr>
      <w:rPr>
        <w:rFonts w:ascii="Arial" w:eastAsia="Arial" w:hAnsi="Arial" w:cs="Arial"/>
        <w:sz w:val="20"/>
      </w:rPr>
    </w:lvl>
    <w:lvl w:ilvl="1">
      <w:start w:val="1"/>
      <w:numFmt w:val="bullet"/>
      <w:lvlText w:val="o"/>
      <w:lvlJc w:val="left"/>
      <w:pPr>
        <w:ind w:left="1080" w:firstLine="720"/>
      </w:pPr>
      <w:rPr>
        <w:rFonts w:ascii="Arial" w:eastAsia="Arial" w:hAnsi="Arial" w:cs="Arial"/>
        <w:sz w:val="20"/>
      </w:rPr>
    </w:lvl>
    <w:lvl w:ilvl="2">
      <w:start w:val="1"/>
      <w:numFmt w:val="bullet"/>
      <w:lvlText w:val="▪"/>
      <w:lvlJc w:val="left"/>
      <w:pPr>
        <w:ind w:left="1800" w:firstLine="1440"/>
      </w:pPr>
      <w:rPr>
        <w:rFonts w:ascii="Arial" w:eastAsia="Arial" w:hAnsi="Arial" w:cs="Arial"/>
        <w:sz w:val="20"/>
      </w:rPr>
    </w:lvl>
    <w:lvl w:ilvl="3">
      <w:start w:val="1"/>
      <w:numFmt w:val="bullet"/>
      <w:lvlText w:val="▪"/>
      <w:lvlJc w:val="left"/>
      <w:pPr>
        <w:ind w:left="2520" w:firstLine="2160"/>
      </w:pPr>
      <w:rPr>
        <w:rFonts w:ascii="Arial" w:eastAsia="Arial" w:hAnsi="Arial" w:cs="Arial"/>
        <w:sz w:val="20"/>
      </w:rPr>
    </w:lvl>
    <w:lvl w:ilvl="4">
      <w:start w:val="1"/>
      <w:numFmt w:val="bullet"/>
      <w:lvlText w:val="▪"/>
      <w:lvlJc w:val="left"/>
      <w:pPr>
        <w:ind w:left="3240" w:firstLine="2880"/>
      </w:pPr>
      <w:rPr>
        <w:rFonts w:ascii="Arial" w:eastAsia="Arial" w:hAnsi="Arial" w:cs="Arial"/>
        <w:sz w:val="20"/>
      </w:rPr>
    </w:lvl>
    <w:lvl w:ilvl="5">
      <w:start w:val="1"/>
      <w:numFmt w:val="bullet"/>
      <w:lvlText w:val="▪"/>
      <w:lvlJc w:val="left"/>
      <w:pPr>
        <w:ind w:left="3960" w:firstLine="3600"/>
      </w:pPr>
      <w:rPr>
        <w:rFonts w:ascii="Arial" w:eastAsia="Arial" w:hAnsi="Arial" w:cs="Arial"/>
        <w:sz w:val="20"/>
      </w:rPr>
    </w:lvl>
    <w:lvl w:ilvl="6">
      <w:start w:val="1"/>
      <w:numFmt w:val="bullet"/>
      <w:lvlText w:val="▪"/>
      <w:lvlJc w:val="left"/>
      <w:pPr>
        <w:ind w:left="4680" w:firstLine="4320"/>
      </w:pPr>
      <w:rPr>
        <w:rFonts w:ascii="Arial" w:eastAsia="Arial" w:hAnsi="Arial" w:cs="Arial"/>
        <w:sz w:val="20"/>
      </w:rPr>
    </w:lvl>
    <w:lvl w:ilvl="7">
      <w:start w:val="1"/>
      <w:numFmt w:val="bullet"/>
      <w:lvlText w:val="▪"/>
      <w:lvlJc w:val="left"/>
      <w:pPr>
        <w:ind w:left="5400" w:firstLine="5040"/>
      </w:pPr>
      <w:rPr>
        <w:rFonts w:ascii="Arial" w:eastAsia="Arial" w:hAnsi="Arial" w:cs="Arial"/>
        <w:sz w:val="20"/>
      </w:rPr>
    </w:lvl>
    <w:lvl w:ilvl="8">
      <w:start w:val="1"/>
      <w:numFmt w:val="bullet"/>
      <w:lvlText w:val="▪"/>
      <w:lvlJc w:val="left"/>
      <w:pPr>
        <w:ind w:left="6120" w:firstLine="5760"/>
      </w:pPr>
      <w:rPr>
        <w:rFonts w:ascii="Arial" w:eastAsia="Arial" w:hAnsi="Arial" w:cs="Arial"/>
        <w:sz w:val="20"/>
      </w:rPr>
    </w:lvl>
  </w:abstractNum>
  <w:abstractNum w:abstractNumId="1">
    <w:nsid w:val="1D6B570F"/>
    <w:multiLevelType w:val="multilevel"/>
    <w:tmpl w:val="50B809E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61F268F"/>
    <w:multiLevelType w:val="multilevel"/>
    <w:tmpl w:val="FB06B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C347F7"/>
    <w:multiLevelType w:val="multilevel"/>
    <w:tmpl w:val="4148D0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49894325"/>
    <w:multiLevelType w:val="multilevel"/>
    <w:tmpl w:val="3CB2CF2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1D3F62"/>
    <w:rsid w:val="001D3F62"/>
    <w:rsid w:val="00B3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contextualSpacing/>
    </w:pPr>
    <w:rPr>
      <w:rFonts w:ascii="Cambria" w:eastAsia="Cambria" w:hAnsi="Cambria" w:cs="Cambria"/>
      <w:color w:val="000000"/>
    </w:rPr>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contextualSpacing/>
    </w:pPr>
    <w:rPr>
      <w:rFonts w:ascii="Cambria" w:eastAsia="Cambria" w:hAnsi="Cambria" w:cs="Cambria"/>
      <w:color w:val="000000"/>
    </w:rPr>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Macintosh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Inversion Aversion.docx</dc:title>
  <cp:lastModifiedBy>Barbara Gentry</cp:lastModifiedBy>
  <cp:revision>2</cp:revision>
  <dcterms:created xsi:type="dcterms:W3CDTF">2014-03-10T14:34:00Z</dcterms:created>
  <dcterms:modified xsi:type="dcterms:W3CDTF">2014-03-10T14:34:00Z</dcterms:modified>
</cp:coreProperties>
</file>